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83CE6" w14:textId="4E0504D1" w:rsidR="00FD53FA" w:rsidRPr="00FD53FA" w:rsidRDefault="00FD53FA">
      <w:pPr>
        <w:rPr>
          <w:rFonts w:cstheme="minorHAnsi"/>
          <w:b/>
          <w:bCs/>
          <w:sz w:val="36"/>
          <w:szCs w:val="36"/>
        </w:rPr>
      </w:pPr>
      <w:r w:rsidRPr="00FD53FA">
        <w:rPr>
          <w:rFonts w:cstheme="minorHAnsi"/>
          <w:b/>
          <w:bCs/>
          <w:sz w:val="36"/>
          <w:szCs w:val="36"/>
        </w:rPr>
        <w:t>Leren Bridgen…..Verrassend leuk</w:t>
      </w:r>
    </w:p>
    <w:p w14:paraId="45FB16C8" w14:textId="4693CE80" w:rsidR="003A51AA" w:rsidRPr="009A201E" w:rsidRDefault="00472C7B">
      <w:pPr>
        <w:rPr>
          <w:rFonts w:cstheme="minorHAnsi"/>
          <w:sz w:val="24"/>
          <w:szCs w:val="24"/>
        </w:rPr>
      </w:pPr>
      <w:r w:rsidRPr="009A201E">
        <w:rPr>
          <w:rFonts w:cstheme="minorHAnsi"/>
          <w:sz w:val="24"/>
          <w:szCs w:val="24"/>
        </w:rPr>
        <w:t>Wat is er zo leuk aan bridge? De gezelligheid natuurlijk, maar dat is zeker niet het enige. Het is vooral het spel zelf dat blijft boeien. Je moet blijven nadenken, welke kaarten je ook krijgt. Over het bieden, het spelen en het tegenspelen</w:t>
      </w:r>
      <w:r w:rsidR="00663D3A">
        <w:rPr>
          <w:rFonts w:cstheme="minorHAnsi"/>
          <w:sz w:val="24"/>
          <w:szCs w:val="24"/>
        </w:rPr>
        <w:t xml:space="preserve">. </w:t>
      </w:r>
      <w:r w:rsidR="00663D3A" w:rsidRPr="00663D3A">
        <w:rPr>
          <w:sz w:val="24"/>
          <w:szCs w:val="24"/>
        </w:rPr>
        <w:t xml:space="preserve">En niet onbelangrijk: met bridge train je je hersenen en is daarom “fitness  </w:t>
      </w:r>
      <w:proofErr w:type="spellStart"/>
      <w:r w:rsidR="00663D3A" w:rsidRPr="00663D3A">
        <w:rPr>
          <w:sz w:val="24"/>
          <w:szCs w:val="24"/>
        </w:rPr>
        <w:t>for</w:t>
      </w:r>
      <w:proofErr w:type="spellEnd"/>
      <w:r w:rsidR="00663D3A" w:rsidRPr="00663D3A">
        <w:rPr>
          <w:sz w:val="24"/>
          <w:szCs w:val="24"/>
        </w:rPr>
        <w:t xml:space="preserve"> </w:t>
      </w:r>
      <w:proofErr w:type="spellStart"/>
      <w:r w:rsidR="00663D3A" w:rsidRPr="00663D3A">
        <w:rPr>
          <w:sz w:val="24"/>
          <w:szCs w:val="24"/>
        </w:rPr>
        <w:t>the</w:t>
      </w:r>
      <w:proofErr w:type="spellEnd"/>
      <w:r w:rsidR="00663D3A" w:rsidRPr="00663D3A">
        <w:rPr>
          <w:sz w:val="24"/>
          <w:szCs w:val="24"/>
        </w:rPr>
        <w:t xml:space="preserve"> mind”.</w:t>
      </w:r>
      <w:r w:rsidR="00663D3A" w:rsidRPr="00663D3A">
        <w:rPr>
          <w:sz w:val="24"/>
          <w:szCs w:val="24"/>
        </w:rPr>
        <w:t xml:space="preserve"> </w:t>
      </w:r>
      <w:r w:rsidR="00090AD6" w:rsidRPr="00663D3A">
        <w:rPr>
          <w:rFonts w:cstheme="minorHAnsi"/>
          <w:kern w:val="0"/>
          <w:sz w:val="24"/>
          <w:szCs w:val="24"/>
          <w14:ligatures w14:val="none"/>
        </w:rPr>
        <w:t>Maar boven alles: bridge is verrassend leuk!</w:t>
      </w:r>
    </w:p>
    <w:p w14:paraId="39B674BB" w14:textId="150D9ADF" w:rsidR="00472C7B" w:rsidRPr="00090AD6" w:rsidRDefault="003A51AA">
      <w:pPr>
        <w:rPr>
          <w:rFonts w:cstheme="minorHAnsi"/>
        </w:rPr>
      </w:pPr>
      <w:r w:rsidRPr="00090AD6">
        <w:rPr>
          <w:rFonts w:cstheme="minorHAnsi"/>
          <w:noProof/>
        </w:rPr>
        <w:drawing>
          <wp:inline distT="0" distB="0" distL="0" distR="0" wp14:anchorId="0C47A285" wp14:editId="1AEDC4DA">
            <wp:extent cx="5757976" cy="1143000"/>
            <wp:effectExtent l="0" t="0" r="0" b="0"/>
            <wp:docPr id="6"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7623" cy="1144915"/>
                    </a:xfrm>
                    <a:prstGeom prst="rect">
                      <a:avLst/>
                    </a:prstGeom>
                    <a:noFill/>
                    <a:ln>
                      <a:noFill/>
                    </a:ln>
                  </pic:spPr>
                </pic:pic>
              </a:graphicData>
            </a:graphic>
          </wp:inline>
        </w:drawing>
      </w:r>
    </w:p>
    <w:p w14:paraId="64D914E0" w14:textId="69CE93EC" w:rsidR="00472C7B" w:rsidRPr="009A201E" w:rsidRDefault="002473FE">
      <w:pPr>
        <w:rPr>
          <w:rFonts w:cstheme="minorHAnsi"/>
          <w:sz w:val="24"/>
          <w:szCs w:val="24"/>
        </w:rPr>
      </w:pPr>
      <w:r w:rsidRPr="00090AD6">
        <w:rPr>
          <w:rFonts w:cstheme="minorHAnsi"/>
          <w:b/>
          <w:bCs/>
          <w:noProof/>
          <w:kern w:val="0"/>
          <w:sz w:val="24"/>
          <w:szCs w:val="24"/>
          <w:lang w:eastAsia="nl-NL"/>
          <w14:ligatures w14:val="none"/>
        </w:rPr>
        <w:drawing>
          <wp:anchor distT="0" distB="0" distL="114300" distR="114300" simplePos="0" relativeHeight="251660288" behindDoc="1" locked="0" layoutInCell="1" allowOverlap="1" wp14:anchorId="3653F4A0" wp14:editId="71E18358">
            <wp:simplePos x="0" y="0"/>
            <wp:positionH relativeFrom="page">
              <wp:posOffset>-530860</wp:posOffset>
            </wp:positionH>
            <wp:positionV relativeFrom="margin">
              <wp:posOffset>2921635</wp:posOffset>
            </wp:positionV>
            <wp:extent cx="864235" cy="45085"/>
            <wp:effectExtent l="0" t="0" r="0" b="0"/>
            <wp:wrapSquare wrapText="bothSides"/>
            <wp:docPr id="1656834952" name="Afbeelding 1656834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3voY[1].jpg"/>
                    <pic:cNvPicPr/>
                  </pic:nvPicPr>
                  <pic:blipFill>
                    <a:blip r:embed="rId5" cstate="print">
                      <a:extLst>
                        <a:ext uri="{28A0092B-C50C-407E-A947-70E740481C1C}">
                          <a14:useLocalDpi xmlns:a14="http://schemas.microsoft.com/office/drawing/2010/main" val="0"/>
                        </a:ext>
                      </a:extLst>
                    </a:blip>
                    <a:stretch>
                      <a:fillRect/>
                    </a:stretch>
                  </pic:blipFill>
                  <pic:spPr>
                    <a:xfrm flipH="1" flipV="1">
                      <a:off x="0" y="0"/>
                      <a:ext cx="864235" cy="4508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3A51AA" w:rsidRPr="009A201E">
        <w:rPr>
          <w:rFonts w:cstheme="minorHAnsi"/>
          <w:b/>
          <w:bCs/>
          <w:sz w:val="24"/>
          <w:szCs w:val="24"/>
        </w:rPr>
        <w:t>De basis</w:t>
      </w:r>
      <w:r w:rsidR="003A51AA" w:rsidRPr="009A201E">
        <w:rPr>
          <w:rFonts w:cstheme="minorHAnsi"/>
          <w:sz w:val="24"/>
          <w:szCs w:val="24"/>
        </w:rPr>
        <w:t xml:space="preserve"> </w:t>
      </w:r>
      <w:r w:rsidR="00FD53FA">
        <w:rPr>
          <w:rFonts w:cstheme="minorHAnsi"/>
          <w:sz w:val="24"/>
          <w:szCs w:val="24"/>
        </w:rPr>
        <w:br/>
      </w:r>
      <w:r w:rsidR="00FD53FA">
        <w:rPr>
          <w:rFonts w:cstheme="minorHAnsi"/>
          <w:sz w:val="24"/>
          <w:szCs w:val="24"/>
        </w:rPr>
        <w:br/>
      </w:r>
      <w:r w:rsidR="00472C7B" w:rsidRPr="009A201E">
        <w:rPr>
          <w:rFonts w:cstheme="minorHAnsi"/>
          <w:sz w:val="24"/>
          <w:szCs w:val="24"/>
        </w:rPr>
        <w:t>Bridge is een boeiend kaartspel dat wordt gespeeld met vier personen ( twee tegen twee) en</w:t>
      </w:r>
      <w:r w:rsidRPr="009A201E">
        <w:rPr>
          <w:rFonts w:cstheme="minorHAnsi"/>
          <w:sz w:val="24"/>
          <w:szCs w:val="24"/>
        </w:rPr>
        <w:t xml:space="preserve"> 52 </w:t>
      </w:r>
      <w:r w:rsidR="00472C7B" w:rsidRPr="009A201E">
        <w:rPr>
          <w:rFonts w:cstheme="minorHAnsi"/>
          <w:sz w:val="24"/>
          <w:szCs w:val="24"/>
        </w:rPr>
        <w:t xml:space="preserve">kaarten. Tijdens het spelen legt iedere speler om de beurt een kaart op tafel, deze vier kaarten samen noemen we een ‘slag’. Degene die de hoogste kaart heeft neergelegd wint de slag. Vooraf stel je samen vast hoeveel slagen je denkt te halen. </w:t>
      </w:r>
    </w:p>
    <w:p w14:paraId="00608BED" w14:textId="1A359B89" w:rsidR="00714870" w:rsidRPr="00090AD6" w:rsidRDefault="002473FE">
      <w:pPr>
        <w:rPr>
          <w:rFonts w:cstheme="minorHAnsi"/>
        </w:rPr>
      </w:pPr>
      <w:r w:rsidRPr="00090AD6">
        <w:rPr>
          <w:rFonts w:cstheme="minorHAnsi"/>
          <w:b/>
          <w:bCs/>
          <w:noProof/>
          <w:kern w:val="0"/>
          <w:sz w:val="24"/>
          <w:szCs w:val="24"/>
          <w:lang w:eastAsia="nl-NL"/>
          <w14:ligatures w14:val="none"/>
        </w:rPr>
        <w:drawing>
          <wp:anchor distT="0" distB="0" distL="114300" distR="114300" simplePos="0" relativeHeight="251662336" behindDoc="1" locked="0" layoutInCell="1" allowOverlap="1" wp14:anchorId="061E144F" wp14:editId="5632C641">
            <wp:simplePos x="0" y="0"/>
            <wp:positionH relativeFrom="margin">
              <wp:align>left</wp:align>
            </wp:positionH>
            <wp:positionV relativeFrom="margin">
              <wp:posOffset>4919980</wp:posOffset>
            </wp:positionV>
            <wp:extent cx="3019425" cy="1952625"/>
            <wp:effectExtent l="0" t="0" r="9525" b="952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3voY[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19425" cy="195262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9625E3" w:rsidRPr="009A201E">
        <w:rPr>
          <w:rFonts w:cstheme="minorHAnsi"/>
          <w:b/>
          <w:bCs/>
          <w:sz w:val="24"/>
          <w:szCs w:val="24"/>
        </w:rPr>
        <w:t>Sociale contacten</w:t>
      </w:r>
      <w:r w:rsidR="009625E3" w:rsidRPr="009A201E">
        <w:rPr>
          <w:rFonts w:cstheme="minorHAnsi"/>
          <w:sz w:val="24"/>
          <w:szCs w:val="24"/>
        </w:rPr>
        <w:t xml:space="preserve"> </w:t>
      </w:r>
      <w:r w:rsidR="003A51AA" w:rsidRPr="009A201E">
        <w:rPr>
          <w:rFonts w:cstheme="minorHAnsi"/>
          <w:sz w:val="24"/>
          <w:szCs w:val="24"/>
        </w:rPr>
        <w:br/>
      </w:r>
      <w:r w:rsidR="009625E3" w:rsidRPr="009A201E">
        <w:rPr>
          <w:rFonts w:cstheme="minorHAnsi"/>
          <w:sz w:val="24"/>
          <w:szCs w:val="24"/>
        </w:rPr>
        <w:t>Bridge is een sociale sport. Speel je bij een club dan ontmoet je voortdurend andere bridgeparen. Je praat met elkaar , je drinkt samen wat en er ontstaan nieuwe vriendschappen. Met je partner maak je afspraken over het bieden en het spelen. Het is dus ook een echte teamsport.</w:t>
      </w:r>
      <w:r w:rsidRPr="009A201E">
        <w:rPr>
          <w:rFonts w:cstheme="minorHAnsi"/>
          <w:sz w:val="24"/>
          <w:szCs w:val="24"/>
        </w:rPr>
        <w:br/>
      </w:r>
      <w:r w:rsidR="0031580E" w:rsidRPr="009A201E">
        <w:rPr>
          <w:rFonts w:cstheme="minorHAnsi"/>
          <w:sz w:val="24"/>
          <w:szCs w:val="24"/>
        </w:rPr>
        <w:br/>
      </w:r>
      <w:r w:rsidR="0031580E" w:rsidRPr="00090AD6">
        <w:rPr>
          <w:rFonts w:cstheme="minorHAnsi"/>
        </w:rPr>
        <w:t xml:space="preserve">                                          </w:t>
      </w:r>
    </w:p>
    <w:p w14:paraId="23D44CB1" w14:textId="00D66438" w:rsidR="002473FE" w:rsidRPr="009A201E" w:rsidRDefault="009625E3" w:rsidP="002473FE">
      <w:pPr>
        <w:rPr>
          <w:rFonts w:cstheme="minorHAnsi"/>
          <w:sz w:val="24"/>
          <w:szCs w:val="24"/>
        </w:rPr>
      </w:pPr>
      <w:r w:rsidRPr="009A201E">
        <w:rPr>
          <w:rFonts w:cstheme="minorHAnsi"/>
          <w:b/>
          <w:bCs/>
          <w:sz w:val="24"/>
          <w:szCs w:val="24"/>
        </w:rPr>
        <w:t>Starten?</w:t>
      </w:r>
      <w:r w:rsidRPr="009A201E">
        <w:rPr>
          <w:rFonts w:cstheme="minorHAnsi"/>
          <w:sz w:val="24"/>
          <w:szCs w:val="24"/>
        </w:rPr>
        <w:t xml:space="preserve"> </w:t>
      </w:r>
      <w:r w:rsidR="003A51AA" w:rsidRPr="009A201E">
        <w:rPr>
          <w:rFonts w:cstheme="minorHAnsi"/>
          <w:sz w:val="24"/>
          <w:szCs w:val="24"/>
        </w:rPr>
        <w:br/>
      </w:r>
      <w:r w:rsidRPr="009A201E">
        <w:rPr>
          <w:rFonts w:cstheme="minorHAnsi"/>
          <w:sz w:val="24"/>
          <w:szCs w:val="24"/>
        </w:rPr>
        <w:t>Bridge moet je leren . Maar het hoeft gelukkig niet lang te duren voordat je de kaarten in de hand hebt of bij een club kunt aansluiten. Wil jij meer weten over</w:t>
      </w:r>
      <w:r w:rsidR="009A201E">
        <w:rPr>
          <w:rFonts w:cstheme="minorHAnsi"/>
          <w:sz w:val="24"/>
          <w:szCs w:val="24"/>
        </w:rPr>
        <w:t xml:space="preserve"> </w:t>
      </w:r>
      <w:r w:rsidRPr="009A201E">
        <w:rPr>
          <w:rFonts w:cstheme="minorHAnsi"/>
          <w:sz w:val="24"/>
          <w:szCs w:val="24"/>
        </w:rPr>
        <w:t>bridge ?  Kom dan naar de beginnerslessen van Niet Roken Bridge</w:t>
      </w:r>
      <w:r w:rsidR="00E02F3B">
        <w:rPr>
          <w:rFonts w:cstheme="minorHAnsi"/>
          <w:sz w:val="24"/>
          <w:szCs w:val="24"/>
        </w:rPr>
        <w:t xml:space="preserve"> C</w:t>
      </w:r>
      <w:r w:rsidRPr="009A201E">
        <w:rPr>
          <w:rFonts w:cstheme="minorHAnsi"/>
          <w:sz w:val="24"/>
          <w:szCs w:val="24"/>
        </w:rPr>
        <w:t xml:space="preserve">lub </w:t>
      </w:r>
      <w:proofErr w:type="spellStart"/>
      <w:r w:rsidRPr="009A201E">
        <w:rPr>
          <w:rFonts w:cstheme="minorHAnsi"/>
          <w:sz w:val="24"/>
          <w:szCs w:val="24"/>
        </w:rPr>
        <w:t>Kom..Kom</w:t>
      </w:r>
      <w:proofErr w:type="spellEnd"/>
      <w:r w:rsidRPr="009A201E">
        <w:rPr>
          <w:rFonts w:cstheme="minorHAnsi"/>
          <w:sz w:val="24"/>
          <w:szCs w:val="24"/>
        </w:rPr>
        <w:t xml:space="preserve"> </w:t>
      </w:r>
      <w:proofErr w:type="spellStart"/>
      <w:r w:rsidRPr="009A201E">
        <w:rPr>
          <w:rFonts w:cstheme="minorHAnsi"/>
          <w:sz w:val="24"/>
          <w:szCs w:val="24"/>
        </w:rPr>
        <w:t>Maer</w:t>
      </w:r>
      <w:proofErr w:type="spellEnd"/>
      <w:r w:rsidRPr="009A201E">
        <w:rPr>
          <w:rFonts w:cstheme="minorHAnsi"/>
          <w:sz w:val="24"/>
          <w:szCs w:val="24"/>
        </w:rPr>
        <w:t xml:space="preserve"> in Voorburg. </w:t>
      </w:r>
      <w:bookmarkStart w:id="0" w:name="_Hlk98253137"/>
      <w:r w:rsidR="00090AD6" w:rsidRPr="009A201E">
        <w:rPr>
          <w:rFonts w:cstheme="minorHAnsi"/>
          <w:sz w:val="24"/>
          <w:szCs w:val="24"/>
        </w:rPr>
        <w:br/>
      </w:r>
    </w:p>
    <w:p w14:paraId="20750394" w14:textId="77777777" w:rsidR="00FD53FA" w:rsidRDefault="002473FE" w:rsidP="00E02F3B">
      <w:pPr>
        <w:pStyle w:val="xmsonormal"/>
        <w:rPr>
          <w:rFonts w:cstheme="minorHAnsi"/>
          <w:b/>
          <w:bCs/>
          <w:sz w:val="24"/>
          <w:szCs w:val="24"/>
        </w:rPr>
      </w:pPr>
      <w:r w:rsidRPr="009A201E">
        <w:rPr>
          <w:rFonts w:cstheme="minorHAnsi"/>
          <w:sz w:val="24"/>
          <w:szCs w:val="24"/>
        </w:rPr>
        <w:t>W</w:t>
      </w:r>
      <w:r w:rsidRPr="009A201E">
        <w:rPr>
          <w:rFonts w:cstheme="minorHAnsi"/>
          <w:bCs/>
          <w:sz w:val="24"/>
          <w:szCs w:val="24"/>
        </w:rPr>
        <w:t>e</w:t>
      </w:r>
      <w:r w:rsidRPr="009A201E">
        <w:rPr>
          <w:rFonts w:cstheme="minorHAnsi"/>
          <w:b/>
          <w:sz w:val="24"/>
          <w:szCs w:val="24"/>
        </w:rPr>
        <w:t xml:space="preserve"> </w:t>
      </w:r>
      <w:r w:rsidR="00090AD6" w:rsidRPr="00090AD6">
        <w:rPr>
          <w:rFonts w:cstheme="minorHAnsi"/>
          <w:bCs/>
          <w:sz w:val="24"/>
          <w:szCs w:val="24"/>
        </w:rPr>
        <w:t>start</w:t>
      </w:r>
      <w:r w:rsidRPr="009A201E">
        <w:rPr>
          <w:rFonts w:cstheme="minorHAnsi"/>
          <w:bCs/>
          <w:sz w:val="24"/>
          <w:szCs w:val="24"/>
        </w:rPr>
        <w:t xml:space="preserve">en </w:t>
      </w:r>
      <w:r w:rsidR="00090AD6" w:rsidRPr="00090AD6">
        <w:rPr>
          <w:rFonts w:cstheme="minorHAnsi"/>
          <w:bCs/>
          <w:sz w:val="24"/>
          <w:szCs w:val="24"/>
        </w:rPr>
        <w:t xml:space="preserve"> met een beginnerscursus/opfriscursus van </w:t>
      </w:r>
      <w:r w:rsidR="000E5E2E" w:rsidRPr="009A201E">
        <w:rPr>
          <w:rFonts w:cstheme="minorHAnsi"/>
          <w:bCs/>
          <w:sz w:val="24"/>
          <w:szCs w:val="24"/>
        </w:rPr>
        <w:t xml:space="preserve">tien </w:t>
      </w:r>
      <w:r w:rsidR="00090AD6" w:rsidRPr="00090AD6">
        <w:rPr>
          <w:rFonts w:cstheme="minorHAnsi"/>
          <w:bCs/>
          <w:sz w:val="24"/>
          <w:szCs w:val="24"/>
        </w:rPr>
        <w:t xml:space="preserve">lessen op </w:t>
      </w:r>
      <w:r w:rsidR="000E5E2E" w:rsidRPr="009A201E">
        <w:rPr>
          <w:rFonts w:cstheme="minorHAnsi"/>
          <w:bCs/>
          <w:sz w:val="24"/>
          <w:szCs w:val="24"/>
        </w:rPr>
        <w:t>dinsdag 1</w:t>
      </w:r>
      <w:r w:rsidRPr="009A201E">
        <w:rPr>
          <w:rFonts w:cstheme="minorHAnsi"/>
          <w:bCs/>
          <w:sz w:val="24"/>
          <w:szCs w:val="24"/>
        </w:rPr>
        <w:t>6</w:t>
      </w:r>
      <w:r w:rsidR="00090AD6" w:rsidRPr="00090AD6">
        <w:rPr>
          <w:rFonts w:cstheme="minorHAnsi"/>
          <w:bCs/>
          <w:sz w:val="24"/>
          <w:szCs w:val="24"/>
        </w:rPr>
        <w:t xml:space="preserve"> april 202</w:t>
      </w:r>
      <w:r w:rsidR="000E5E2E" w:rsidRPr="009A201E">
        <w:rPr>
          <w:rFonts w:cstheme="minorHAnsi"/>
          <w:bCs/>
          <w:sz w:val="24"/>
          <w:szCs w:val="24"/>
        </w:rPr>
        <w:t>4</w:t>
      </w:r>
      <w:r w:rsidR="00090AD6" w:rsidRPr="00090AD6">
        <w:rPr>
          <w:rFonts w:cstheme="minorHAnsi"/>
          <w:bCs/>
          <w:sz w:val="24"/>
          <w:szCs w:val="24"/>
        </w:rPr>
        <w:t xml:space="preserve"> van 1</w:t>
      </w:r>
      <w:r w:rsidRPr="009A201E">
        <w:rPr>
          <w:rFonts w:cstheme="minorHAnsi"/>
          <w:bCs/>
          <w:sz w:val="24"/>
          <w:szCs w:val="24"/>
        </w:rPr>
        <w:t>9</w:t>
      </w:r>
      <w:r w:rsidR="00090AD6" w:rsidRPr="00090AD6">
        <w:rPr>
          <w:rFonts w:cstheme="minorHAnsi"/>
          <w:bCs/>
          <w:sz w:val="24"/>
          <w:szCs w:val="24"/>
        </w:rPr>
        <w:t xml:space="preserve">.30 tot </w:t>
      </w:r>
      <w:r w:rsidRPr="009A201E">
        <w:rPr>
          <w:rFonts w:cstheme="minorHAnsi"/>
          <w:bCs/>
          <w:sz w:val="24"/>
          <w:szCs w:val="24"/>
        </w:rPr>
        <w:t xml:space="preserve">22.00 uur in </w:t>
      </w:r>
      <w:r w:rsidR="00090AD6" w:rsidRPr="00090AD6">
        <w:rPr>
          <w:rFonts w:cstheme="minorHAnsi"/>
          <w:bCs/>
          <w:sz w:val="24"/>
          <w:szCs w:val="24"/>
        </w:rPr>
        <w:t xml:space="preserve"> De Groene Loper, van </w:t>
      </w:r>
      <w:proofErr w:type="spellStart"/>
      <w:r w:rsidR="00090AD6" w:rsidRPr="00090AD6">
        <w:rPr>
          <w:rFonts w:cstheme="minorHAnsi"/>
          <w:bCs/>
          <w:sz w:val="24"/>
          <w:szCs w:val="24"/>
        </w:rPr>
        <w:t>Royenstraat</w:t>
      </w:r>
      <w:proofErr w:type="spellEnd"/>
      <w:r w:rsidR="00090AD6" w:rsidRPr="00090AD6">
        <w:rPr>
          <w:rFonts w:cstheme="minorHAnsi"/>
          <w:bCs/>
          <w:sz w:val="24"/>
          <w:szCs w:val="24"/>
        </w:rPr>
        <w:t xml:space="preserve"> 2, Voorburg. De kosten voor de cursus inclusief cursusboek zijn </w:t>
      </w:r>
      <w:r w:rsidRPr="009A201E">
        <w:rPr>
          <w:rFonts w:cstheme="minorHAnsi"/>
          <w:bCs/>
          <w:sz w:val="24"/>
          <w:szCs w:val="24"/>
        </w:rPr>
        <w:t>90</w:t>
      </w:r>
      <w:r w:rsidR="00090AD6" w:rsidRPr="00090AD6">
        <w:rPr>
          <w:rFonts w:cstheme="minorHAnsi"/>
          <w:bCs/>
          <w:sz w:val="24"/>
          <w:szCs w:val="24"/>
        </w:rPr>
        <w:t xml:space="preserve"> euro. </w:t>
      </w:r>
      <w:r w:rsidR="00E02F3B">
        <w:rPr>
          <w:rFonts w:cstheme="minorHAnsi"/>
          <w:bCs/>
          <w:sz w:val="24"/>
          <w:szCs w:val="24"/>
        </w:rPr>
        <w:br/>
      </w:r>
    </w:p>
    <w:p w14:paraId="011E1C4C" w14:textId="72FE4A4B" w:rsidR="00E02F3B" w:rsidRPr="00E02F3B" w:rsidRDefault="00090AD6" w:rsidP="00E02F3B">
      <w:pPr>
        <w:pStyle w:val="xmsonormal"/>
        <w:rPr>
          <w:rFonts w:asciiTheme="minorHAnsi" w:hAnsiTheme="minorHAnsi" w:cstheme="minorHAnsi"/>
          <w:sz w:val="24"/>
          <w:szCs w:val="24"/>
        </w:rPr>
      </w:pPr>
      <w:r w:rsidRPr="00E02F3B">
        <w:rPr>
          <w:rFonts w:cstheme="minorHAnsi"/>
          <w:b/>
          <w:bCs/>
          <w:sz w:val="24"/>
          <w:szCs w:val="24"/>
        </w:rPr>
        <w:t>Enthousiast?</w:t>
      </w:r>
      <w:r w:rsidRPr="00090AD6">
        <w:rPr>
          <w:rFonts w:cstheme="minorHAnsi"/>
          <w:sz w:val="24"/>
          <w:szCs w:val="24"/>
        </w:rPr>
        <w:t xml:space="preserve"> Geef u op bij </w:t>
      </w:r>
      <w:hyperlink r:id="rId7" w:history="1">
        <w:r w:rsidRPr="00090AD6">
          <w:rPr>
            <w:rFonts w:cstheme="minorHAnsi"/>
            <w:color w:val="0000FF"/>
            <w:sz w:val="24"/>
            <w:szCs w:val="24"/>
            <w:u w:val="single"/>
          </w:rPr>
          <w:t>secretariskomkommaer@gmail.com</w:t>
        </w:r>
      </w:hyperlink>
      <w:r w:rsidRPr="00090AD6">
        <w:rPr>
          <w:rFonts w:cstheme="minorHAnsi"/>
          <w:sz w:val="24"/>
          <w:szCs w:val="24"/>
        </w:rPr>
        <w:t xml:space="preserve">. </w:t>
      </w:r>
      <w:r w:rsidR="00E02F3B" w:rsidRPr="00E02F3B">
        <w:rPr>
          <w:rFonts w:asciiTheme="minorHAnsi" w:hAnsiTheme="minorHAnsi" w:cstheme="minorHAnsi"/>
          <w:sz w:val="24"/>
          <w:szCs w:val="24"/>
        </w:rPr>
        <w:t xml:space="preserve">Voor de definitieve inschrijving graag </w:t>
      </w:r>
      <w:r w:rsidR="00E02F3B">
        <w:rPr>
          <w:rFonts w:asciiTheme="minorHAnsi" w:hAnsiTheme="minorHAnsi" w:cstheme="minorHAnsi"/>
          <w:sz w:val="24"/>
          <w:szCs w:val="24"/>
        </w:rPr>
        <w:t>9</w:t>
      </w:r>
      <w:r w:rsidR="00E02F3B" w:rsidRPr="00E02F3B">
        <w:rPr>
          <w:rFonts w:asciiTheme="minorHAnsi" w:hAnsiTheme="minorHAnsi" w:cstheme="minorHAnsi"/>
          <w:sz w:val="24"/>
          <w:szCs w:val="24"/>
        </w:rPr>
        <w:t>0 euro overmaken naar rek.nr. NL19 INGB 0005 5666 05 t.n.v. NRBC KKM onder vermelding van beginnerscursus.</w:t>
      </w:r>
      <w:r w:rsidR="00E02F3B">
        <w:rPr>
          <w:rFonts w:asciiTheme="minorHAnsi" w:hAnsiTheme="minorHAnsi" w:cstheme="minorHAnsi"/>
          <w:sz w:val="24"/>
          <w:szCs w:val="24"/>
        </w:rPr>
        <w:t xml:space="preserve"> </w:t>
      </w:r>
      <w:r w:rsidR="00E02F3B" w:rsidRPr="00E02F3B">
        <w:rPr>
          <w:rFonts w:asciiTheme="minorHAnsi" w:hAnsiTheme="minorHAnsi" w:cstheme="minorHAnsi"/>
          <w:sz w:val="24"/>
          <w:szCs w:val="24"/>
        </w:rPr>
        <w:t>Voor info bel: 070-3874705</w:t>
      </w:r>
      <w:r w:rsidR="00E02F3B" w:rsidRPr="00E02F3B">
        <w:rPr>
          <w:rFonts w:asciiTheme="minorHAnsi" w:hAnsiTheme="minorHAnsi" w:cstheme="minorHAnsi"/>
          <w:noProof/>
        </w:rPr>
        <w:drawing>
          <wp:anchor distT="0" distB="0" distL="114300" distR="114300" simplePos="0" relativeHeight="251664384" behindDoc="1" locked="0" layoutInCell="1" allowOverlap="1" wp14:anchorId="594B2A0A" wp14:editId="2F65DD24">
            <wp:simplePos x="0" y="0"/>
            <wp:positionH relativeFrom="page">
              <wp:posOffset>3882390</wp:posOffset>
            </wp:positionH>
            <wp:positionV relativeFrom="margin">
              <wp:posOffset>2604770</wp:posOffset>
            </wp:positionV>
            <wp:extent cx="60325" cy="45085"/>
            <wp:effectExtent l="0" t="0" r="0" b="0"/>
            <wp:wrapSquare wrapText="bothSides"/>
            <wp:docPr id="4" name="Afbeelding 1"/>
            <wp:cNvGraphicFramePr/>
            <a:graphic xmlns:a="http://schemas.openxmlformats.org/drawingml/2006/main">
              <a:graphicData uri="http://schemas.openxmlformats.org/drawingml/2006/picture">
                <pic:pic xmlns:pic="http://schemas.openxmlformats.org/drawingml/2006/picture">
                  <pic:nvPicPr>
                    <pic:cNvPr id="4" name="Afbeelding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flipV="1">
                      <a:off x="0" y="0"/>
                      <a:ext cx="60325" cy="4508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bookmarkEnd w:id="0"/>
    <w:p w14:paraId="7A2F8536" w14:textId="5602D966" w:rsidR="00090AD6" w:rsidRPr="00E02F3B" w:rsidRDefault="00090AD6">
      <w:pPr>
        <w:rPr>
          <w:rFonts w:cstheme="minorHAnsi"/>
          <w:sz w:val="24"/>
          <w:szCs w:val="24"/>
        </w:rPr>
      </w:pPr>
    </w:p>
    <w:p w14:paraId="747FDDC1" w14:textId="77777777" w:rsidR="009A201E" w:rsidRDefault="009A201E">
      <w:pPr>
        <w:rPr>
          <w:rFonts w:cstheme="minorHAnsi"/>
        </w:rPr>
      </w:pPr>
    </w:p>
    <w:sectPr w:rsidR="009A20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C7B"/>
    <w:rsid w:val="00090AD6"/>
    <w:rsid w:val="000E5E2E"/>
    <w:rsid w:val="002473FE"/>
    <w:rsid w:val="0031580E"/>
    <w:rsid w:val="003A51AA"/>
    <w:rsid w:val="00472C7B"/>
    <w:rsid w:val="00663D3A"/>
    <w:rsid w:val="00714870"/>
    <w:rsid w:val="0084071E"/>
    <w:rsid w:val="008633B9"/>
    <w:rsid w:val="009625E3"/>
    <w:rsid w:val="009A201E"/>
    <w:rsid w:val="00D55142"/>
    <w:rsid w:val="00E02F3B"/>
    <w:rsid w:val="00FD53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A5165"/>
  <w15:chartTrackingRefBased/>
  <w15:docId w15:val="{CDA47FC8-E37D-4783-8D13-043DF6DC4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9A201E"/>
    <w:rPr>
      <w:sz w:val="16"/>
      <w:szCs w:val="16"/>
    </w:rPr>
  </w:style>
  <w:style w:type="paragraph" w:styleId="Tekstopmerking">
    <w:name w:val="annotation text"/>
    <w:basedOn w:val="Standaard"/>
    <w:link w:val="TekstopmerkingChar"/>
    <w:uiPriority w:val="99"/>
    <w:semiHidden/>
    <w:unhideWhenUsed/>
    <w:rsid w:val="009A201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A201E"/>
    <w:rPr>
      <w:sz w:val="20"/>
      <w:szCs w:val="20"/>
    </w:rPr>
  </w:style>
  <w:style w:type="paragraph" w:styleId="Onderwerpvanopmerking">
    <w:name w:val="annotation subject"/>
    <w:basedOn w:val="Tekstopmerking"/>
    <w:next w:val="Tekstopmerking"/>
    <w:link w:val="OnderwerpvanopmerkingChar"/>
    <w:uiPriority w:val="99"/>
    <w:semiHidden/>
    <w:unhideWhenUsed/>
    <w:rsid w:val="009A201E"/>
    <w:rPr>
      <w:b/>
      <w:bCs/>
    </w:rPr>
  </w:style>
  <w:style w:type="character" w:customStyle="1" w:styleId="OnderwerpvanopmerkingChar">
    <w:name w:val="Onderwerp van opmerking Char"/>
    <w:basedOn w:val="TekstopmerkingChar"/>
    <w:link w:val="Onderwerpvanopmerking"/>
    <w:uiPriority w:val="99"/>
    <w:semiHidden/>
    <w:rsid w:val="009A201E"/>
    <w:rPr>
      <w:b/>
      <w:bCs/>
      <w:sz w:val="20"/>
      <w:szCs w:val="20"/>
    </w:rPr>
  </w:style>
  <w:style w:type="paragraph" w:customStyle="1" w:styleId="xmsonormal">
    <w:name w:val="x_msonormal"/>
    <w:basedOn w:val="Standaard"/>
    <w:rsid w:val="00E02F3B"/>
    <w:pPr>
      <w:spacing w:after="0" w:line="240" w:lineRule="auto"/>
    </w:pPr>
    <w:rPr>
      <w:rFonts w:ascii="Calibri" w:hAnsi="Calibri" w:cs="Calibri"/>
      <w:kern w:val="0"/>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60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mailto:secretariskomkommaer@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1600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 van Ameijde</dc:creator>
  <cp:keywords/>
  <dc:description/>
  <cp:lastModifiedBy>Nel van Ameijde</cp:lastModifiedBy>
  <cp:revision>2</cp:revision>
  <dcterms:created xsi:type="dcterms:W3CDTF">2024-01-18T14:53:00Z</dcterms:created>
  <dcterms:modified xsi:type="dcterms:W3CDTF">2024-01-18T14:53:00Z</dcterms:modified>
</cp:coreProperties>
</file>